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D7632" w14:textId="47E1F62B" w:rsidR="001B4F74" w:rsidRPr="00F80B43" w:rsidRDefault="00B42AF5" w:rsidP="001B4F74">
      <w:pPr>
        <w:rPr>
          <w:rFonts w:ascii="Open Sans" w:hAnsi="Open Sans" w:cstheme="minorHAnsi"/>
          <w:b/>
          <w:bCs/>
          <w:sz w:val="28"/>
          <w:szCs w:val="28"/>
        </w:rPr>
      </w:pPr>
      <w:bookmarkStart w:id="0" w:name="_GoBack"/>
      <w:bookmarkEnd w:id="0"/>
      <w:r>
        <w:rPr>
          <w:rFonts w:ascii="Open Sans" w:eastAsia="Times New Roman" w:hAnsi="Open Sans" w:cstheme="minorHAnsi"/>
          <w:noProof/>
          <w:color w:val="000000" w:themeColor="text1"/>
          <w:lang w:eastAsia="en-CA"/>
        </w:rPr>
        <w:drawing>
          <wp:anchor distT="0" distB="0" distL="114300" distR="114300" simplePos="0" relativeHeight="251659264" behindDoc="0" locked="0" layoutInCell="1" allowOverlap="1" wp14:anchorId="3D0FADA6" wp14:editId="3AD24490">
            <wp:simplePos x="0" y="0"/>
            <wp:positionH relativeFrom="margin">
              <wp:align>right</wp:align>
            </wp:positionH>
            <wp:positionV relativeFrom="margin">
              <wp:posOffset>-259080</wp:posOffset>
            </wp:positionV>
            <wp:extent cx="1875790" cy="3803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875790" cy="380365"/>
                    </a:xfrm>
                    <a:prstGeom prst="rect">
                      <a:avLst/>
                    </a:prstGeom>
                  </pic:spPr>
                </pic:pic>
              </a:graphicData>
            </a:graphic>
          </wp:anchor>
        </w:drawing>
      </w:r>
      <w:r w:rsidR="001B4F74" w:rsidRPr="00F80B43">
        <w:rPr>
          <w:rFonts w:ascii="Open Sans" w:hAnsi="Open Sans" w:cstheme="minorHAnsi"/>
          <w:b/>
          <w:bCs/>
          <w:sz w:val="28"/>
          <w:szCs w:val="28"/>
        </w:rPr>
        <w:t>Director of Operations</w:t>
      </w:r>
      <w:r w:rsidR="005D3557" w:rsidRPr="00F80B43">
        <w:rPr>
          <w:rFonts w:ascii="Open Sans" w:hAnsi="Open Sans" w:cstheme="minorHAnsi"/>
          <w:b/>
          <w:bCs/>
          <w:sz w:val="28"/>
          <w:szCs w:val="28"/>
        </w:rPr>
        <w:t xml:space="preserve"> (Interim)</w:t>
      </w:r>
      <w:r w:rsidRPr="00B42AF5">
        <w:rPr>
          <w:rFonts w:ascii="Open Sans" w:eastAsia="Times New Roman" w:hAnsi="Open Sans" w:cstheme="minorHAnsi"/>
          <w:noProof/>
          <w:color w:val="000000" w:themeColor="text1"/>
        </w:rPr>
        <w:t xml:space="preserve"> </w:t>
      </w:r>
    </w:p>
    <w:p w14:paraId="3CDBE7A1" w14:textId="77777777" w:rsidR="000A1BDF" w:rsidRPr="00F80B43" w:rsidRDefault="000A1BDF" w:rsidP="00F80B43">
      <w:pPr>
        <w:spacing w:after="225"/>
        <w:textAlignment w:val="baseline"/>
        <w:rPr>
          <w:rFonts w:ascii="Open Sans" w:eastAsia="Times New Roman" w:hAnsi="Open Sans" w:cstheme="minorHAnsi"/>
          <w:color w:val="000000" w:themeColor="text1"/>
        </w:rPr>
      </w:pPr>
      <w:r w:rsidRPr="00F80B43">
        <w:rPr>
          <w:rFonts w:ascii="Open Sans" w:eastAsia="Times New Roman" w:hAnsi="Open Sans" w:cstheme="minorHAnsi"/>
          <w:color w:val="000000" w:themeColor="text1"/>
        </w:rPr>
        <w:t xml:space="preserve">The Vancouver Symphony Orchestra seeks an experienced Interim Director of Operations. </w:t>
      </w:r>
    </w:p>
    <w:p w14:paraId="299A660F" w14:textId="64A0EA59" w:rsidR="000A1BDF" w:rsidRPr="00F80B43" w:rsidRDefault="000A1BDF" w:rsidP="00F80B43">
      <w:pPr>
        <w:spacing w:after="225"/>
        <w:textAlignment w:val="baseline"/>
        <w:rPr>
          <w:rFonts w:ascii="Open Sans" w:eastAsia="Times New Roman" w:hAnsi="Open Sans" w:cstheme="minorHAnsi"/>
          <w:color w:val="000000" w:themeColor="text1"/>
        </w:rPr>
      </w:pPr>
      <w:r w:rsidRPr="00F80B43">
        <w:rPr>
          <w:rFonts w:ascii="Open Sans" w:eastAsia="Times New Roman" w:hAnsi="Open Sans" w:cstheme="minorHAnsi"/>
          <w:color w:val="000000" w:themeColor="text1"/>
        </w:rPr>
        <w:t xml:space="preserve">Founded in 1919, the Vancouver Symphony Orchestra (VSO) is the third largest symphony orchestra in Canada, and the largest performing arts organization in Western Canada. Under the leadership of Music Director Otto </w:t>
      </w:r>
      <w:proofErr w:type="spellStart"/>
      <w:r w:rsidRPr="00F80B43">
        <w:rPr>
          <w:rFonts w:ascii="Open Sans" w:eastAsia="Times New Roman" w:hAnsi="Open Sans" w:cstheme="minorHAnsi"/>
          <w:color w:val="000000" w:themeColor="text1"/>
        </w:rPr>
        <w:t>Tausk</w:t>
      </w:r>
      <w:proofErr w:type="spellEnd"/>
      <w:r w:rsidRPr="00F80B43">
        <w:rPr>
          <w:rFonts w:ascii="Open Sans" w:eastAsia="Times New Roman" w:hAnsi="Open Sans" w:cstheme="minorHAnsi"/>
          <w:color w:val="000000" w:themeColor="text1"/>
        </w:rPr>
        <w:t>, the VSO performs 150 concerts each year across Vancouver and BC. Its primary home is the historic Orpheum Theatre.</w:t>
      </w:r>
    </w:p>
    <w:p w14:paraId="5BBC085D" w14:textId="2B89ADF8" w:rsidR="007825C4" w:rsidRPr="00F80B43" w:rsidRDefault="007825C4" w:rsidP="000A1BDF">
      <w:pPr>
        <w:spacing w:after="225"/>
        <w:textAlignment w:val="baseline"/>
        <w:rPr>
          <w:rFonts w:ascii="Open Sans" w:eastAsia="Times New Roman" w:hAnsi="Open Sans" w:cstheme="minorHAnsi"/>
          <w:color w:val="000000" w:themeColor="text1"/>
        </w:rPr>
      </w:pPr>
      <w:r w:rsidRPr="00F80B43">
        <w:rPr>
          <w:rFonts w:ascii="Open Sans" w:eastAsia="Times New Roman" w:hAnsi="Open Sans" w:cstheme="minorHAnsi"/>
          <w:color w:val="000000" w:themeColor="text1"/>
        </w:rPr>
        <w:t xml:space="preserve">The VSO </w:t>
      </w:r>
      <w:r w:rsidR="005D3557" w:rsidRPr="00F80B43">
        <w:rPr>
          <w:rFonts w:ascii="Open Sans" w:eastAsia="Times New Roman" w:hAnsi="Open Sans" w:cstheme="minorHAnsi"/>
          <w:color w:val="000000" w:themeColor="text1"/>
        </w:rPr>
        <w:t xml:space="preserve">Interim </w:t>
      </w:r>
      <w:r w:rsidRPr="00F80B43">
        <w:rPr>
          <w:rFonts w:ascii="Open Sans" w:eastAsia="Times New Roman" w:hAnsi="Open Sans" w:cstheme="minorHAnsi"/>
          <w:color w:val="000000" w:themeColor="text1"/>
        </w:rPr>
        <w:t xml:space="preserve">Director of Operations coordinates all issues related to </w:t>
      </w:r>
      <w:r w:rsidR="0063033B" w:rsidRPr="00F80B43">
        <w:rPr>
          <w:rFonts w:ascii="Open Sans" w:eastAsia="Times New Roman" w:hAnsi="Open Sans" w:cstheme="minorHAnsi"/>
          <w:color w:val="000000" w:themeColor="text1"/>
        </w:rPr>
        <w:t>the</w:t>
      </w:r>
      <w:r w:rsidRPr="00F80B43">
        <w:rPr>
          <w:rFonts w:ascii="Open Sans" w:eastAsia="Times New Roman" w:hAnsi="Open Sans" w:cstheme="minorHAnsi"/>
          <w:color w:val="000000" w:themeColor="text1"/>
        </w:rPr>
        <w:t xml:space="preserve"> orchestra’s musicians, guest artists and facilities. This includes preparing schedules, itineraries and contracts, attending rehearsals and performances to coordinate personnel issues, and ensuring the orchestra is in compliance with contracts for services. The position interacts with musicians, artistic administration, artist managers, technical crews and facility management. The role requires experience in arts management.</w:t>
      </w:r>
    </w:p>
    <w:p w14:paraId="0DF0A605" w14:textId="5206FC8D" w:rsidR="005676FC" w:rsidRPr="00F80B43" w:rsidRDefault="005676FC" w:rsidP="005676FC">
      <w:pPr>
        <w:rPr>
          <w:rFonts w:ascii="Open Sans" w:hAnsi="Open Sans" w:cstheme="minorHAnsi"/>
          <w:w w:val="105"/>
        </w:rPr>
      </w:pPr>
      <w:r w:rsidRPr="00F80B43">
        <w:rPr>
          <w:rFonts w:ascii="Open Sans" w:hAnsi="Open Sans" w:cstheme="minorHAnsi"/>
          <w:w w:val="105"/>
        </w:rPr>
        <w:t>The Director of Operations</w:t>
      </w:r>
    </w:p>
    <w:p w14:paraId="4CBDED06" w14:textId="6A8301F4" w:rsidR="005252C9" w:rsidRPr="00F80B43" w:rsidRDefault="005676FC" w:rsidP="00F80B43">
      <w:pPr>
        <w:pStyle w:val="NoSpacing"/>
        <w:numPr>
          <w:ilvl w:val="0"/>
          <w:numId w:val="3"/>
        </w:numPr>
        <w:spacing w:after="120"/>
        <w:ind w:left="714" w:hanging="357"/>
        <w:rPr>
          <w:rFonts w:ascii="Open Sans" w:hAnsi="Open Sans" w:cstheme="minorHAnsi"/>
        </w:rPr>
      </w:pPr>
      <w:r w:rsidRPr="00F80B43">
        <w:rPr>
          <w:rFonts w:ascii="Open Sans" w:hAnsi="Open Sans" w:cstheme="minorHAnsi"/>
          <w:w w:val="105"/>
        </w:rPr>
        <w:t xml:space="preserve">Develops and directs the implementation of the master calendar for orchestra </w:t>
      </w:r>
      <w:r w:rsidRPr="00F80B43">
        <w:rPr>
          <w:rFonts w:ascii="Open Sans" w:hAnsi="Open Sans" w:cstheme="minorHAnsi"/>
        </w:rPr>
        <w:t>operations, including rehearsals, performances, recordings, education, development, marketing and community activities.</w:t>
      </w:r>
    </w:p>
    <w:p w14:paraId="26EEC10F" w14:textId="64C1649A" w:rsidR="00973B59" w:rsidRPr="00F80B43" w:rsidRDefault="007825C4" w:rsidP="00F80B43">
      <w:pPr>
        <w:pStyle w:val="NoSpacing"/>
        <w:numPr>
          <w:ilvl w:val="0"/>
          <w:numId w:val="3"/>
        </w:numPr>
        <w:spacing w:after="120"/>
        <w:ind w:left="714" w:hanging="357"/>
        <w:rPr>
          <w:rFonts w:ascii="Open Sans" w:hAnsi="Open Sans" w:cstheme="minorHAnsi"/>
        </w:rPr>
      </w:pPr>
      <w:r w:rsidRPr="00F80B43">
        <w:rPr>
          <w:rFonts w:ascii="Open Sans" w:hAnsi="Open Sans" w:cstheme="minorHAnsi"/>
        </w:rPr>
        <w:t xml:space="preserve">Leverages </w:t>
      </w:r>
      <w:proofErr w:type="spellStart"/>
      <w:r w:rsidRPr="00F80B43">
        <w:rPr>
          <w:rFonts w:ascii="Open Sans" w:hAnsi="Open Sans" w:cstheme="minorHAnsi"/>
        </w:rPr>
        <w:t>ArtsVision</w:t>
      </w:r>
      <w:proofErr w:type="spellEnd"/>
      <w:r w:rsidRPr="00F80B43">
        <w:rPr>
          <w:rFonts w:ascii="Open Sans" w:hAnsi="Open Sans" w:cstheme="minorHAnsi"/>
        </w:rPr>
        <w:t xml:space="preserve"> planning program to ensure </w:t>
      </w:r>
      <w:r w:rsidR="00973B59" w:rsidRPr="00F80B43">
        <w:rPr>
          <w:rFonts w:ascii="Open Sans" w:hAnsi="Open Sans" w:cstheme="minorHAnsi"/>
        </w:rPr>
        <w:t>all relevant scheduling, programming and orchestra roster</w:t>
      </w:r>
      <w:r w:rsidR="005252C9" w:rsidRPr="00F80B43">
        <w:rPr>
          <w:rFonts w:ascii="Open Sans" w:hAnsi="Open Sans" w:cstheme="minorHAnsi"/>
        </w:rPr>
        <w:t>ing</w:t>
      </w:r>
      <w:r w:rsidR="00973B59" w:rsidRPr="00F80B43">
        <w:rPr>
          <w:rFonts w:ascii="Open Sans" w:hAnsi="Open Sans" w:cstheme="minorHAnsi"/>
        </w:rPr>
        <w:t xml:space="preserve"> information is</w:t>
      </w:r>
      <w:r w:rsidR="005252C9" w:rsidRPr="00F80B43">
        <w:rPr>
          <w:rFonts w:ascii="Open Sans" w:hAnsi="Open Sans" w:cstheme="minorHAnsi"/>
        </w:rPr>
        <w:t xml:space="preserve"> </w:t>
      </w:r>
      <w:r w:rsidRPr="00F80B43">
        <w:rPr>
          <w:rFonts w:ascii="Open Sans" w:hAnsi="Open Sans" w:cstheme="minorHAnsi"/>
        </w:rPr>
        <w:t xml:space="preserve">consistently and accurately </w:t>
      </w:r>
      <w:r w:rsidR="005252C9" w:rsidRPr="00F80B43">
        <w:rPr>
          <w:rFonts w:ascii="Open Sans" w:hAnsi="Open Sans" w:cstheme="minorHAnsi"/>
        </w:rPr>
        <w:t xml:space="preserve">maintained. </w:t>
      </w:r>
      <w:r w:rsidR="00973B59" w:rsidRPr="00F80B43">
        <w:rPr>
          <w:rFonts w:ascii="Open Sans" w:hAnsi="Open Sans" w:cstheme="minorHAnsi"/>
        </w:rPr>
        <w:t xml:space="preserve"> </w:t>
      </w:r>
    </w:p>
    <w:p w14:paraId="45B78952" w14:textId="5F026B87" w:rsidR="007825C4" w:rsidRPr="00F80B43" w:rsidRDefault="005676FC" w:rsidP="00F80B43">
      <w:pPr>
        <w:pStyle w:val="NoSpacing"/>
        <w:numPr>
          <w:ilvl w:val="0"/>
          <w:numId w:val="3"/>
        </w:numPr>
        <w:spacing w:after="120"/>
        <w:ind w:left="714" w:hanging="357"/>
        <w:rPr>
          <w:rFonts w:ascii="Open Sans" w:hAnsi="Open Sans" w:cstheme="minorHAnsi"/>
        </w:rPr>
      </w:pPr>
      <w:r w:rsidRPr="00F80B43">
        <w:rPr>
          <w:rFonts w:ascii="Open Sans" w:hAnsi="Open Sans" w:cstheme="minorHAnsi"/>
        </w:rPr>
        <w:t xml:space="preserve">Oversees </w:t>
      </w:r>
      <w:r w:rsidR="007825C4" w:rsidRPr="00F80B43">
        <w:rPr>
          <w:rFonts w:ascii="Open Sans" w:hAnsi="Open Sans" w:cstheme="minorHAnsi"/>
        </w:rPr>
        <w:t>S</w:t>
      </w:r>
      <w:r w:rsidR="00973B59" w:rsidRPr="00F80B43">
        <w:rPr>
          <w:rFonts w:ascii="Open Sans" w:hAnsi="Open Sans" w:cstheme="minorHAnsi"/>
        </w:rPr>
        <w:t xml:space="preserve">tage </w:t>
      </w:r>
      <w:r w:rsidR="007825C4" w:rsidRPr="00F80B43">
        <w:rPr>
          <w:rFonts w:ascii="Open Sans" w:hAnsi="Open Sans" w:cstheme="minorHAnsi"/>
        </w:rPr>
        <w:t>P</w:t>
      </w:r>
      <w:r w:rsidR="00973B59" w:rsidRPr="00F80B43">
        <w:rPr>
          <w:rFonts w:ascii="Open Sans" w:hAnsi="Open Sans" w:cstheme="minorHAnsi"/>
        </w:rPr>
        <w:t xml:space="preserve">roduction teams in </w:t>
      </w:r>
      <w:r w:rsidRPr="00F80B43">
        <w:rPr>
          <w:rFonts w:ascii="Open Sans" w:hAnsi="Open Sans" w:cstheme="minorHAnsi"/>
        </w:rPr>
        <w:t xml:space="preserve">all aspects of </w:t>
      </w:r>
      <w:r w:rsidR="00973B59" w:rsidRPr="00F80B43">
        <w:rPr>
          <w:rFonts w:ascii="Open Sans" w:hAnsi="Open Sans" w:cstheme="minorHAnsi"/>
        </w:rPr>
        <w:t xml:space="preserve">operations </w:t>
      </w:r>
      <w:r w:rsidRPr="00F80B43">
        <w:rPr>
          <w:rFonts w:ascii="Open Sans" w:hAnsi="Open Sans" w:cstheme="minorHAnsi"/>
        </w:rPr>
        <w:t>including</w:t>
      </w:r>
      <w:r w:rsidR="00973B59" w:rsidRPr="00F80B43">
        <w:rPr>
          <w:rFonts w:ascii="Open Sans" w:hAnsi="Open Sans" w:cstheme="minorHAnsi"/>
        </w:rPr>
        <w:t xml:space="preserve"> </w:t>
      </w:r>
      <w:r w:rsidRPr="00F80B43">
        <w:rPr>
          <w:rFonts w:ascii="Open Sans" w:hAnsi="Open Sans" w:cstheme="minorHAnsi"/>
        </w:rPr>
        <w:t>staffing, crew</w:t>
      </w:r>
      <w:r w:rsidR="00973B59" w:rsidRPr="00F80B43">
        <w:rPr>
          <w:rFonts w:ascii="Open Sans" w:hAnsi="Open Sans" w:cstheme="minorHAnsi"/>
        </w:rPr>
        <w:t>ing</w:t>
      </w:r>
      <w:r w:rsidRPr="00F80B43">
        <w:rPr>
          <w:rFonts w:ascii="Open Sans" w:hAnsi="Open Sans" w:cstheme="minorHAnsi"/>
        </w:rPr>
        <w:t>, stage configurations, and technical elements.</w:t>
      </w:r>
    </w:p>
    <w:p w14:paraId="203CF6BE" w14:textId="3A736108" w:rsidR="007825C4" w:rsidRPr="00F80B43" w:rsidRDefault="007825C4" w:rsidP="00F80B43">
      <w:pPr>
        <w:pStyle w:val="NoSpacing"/>
        <w:numPr>
          <w:ilvl w:val="0"/>
          <w:numId w:val="3"/>
        </w:numPr>
        <w:spacing w:after="120"/>
        <w:ind w:left="714" w:hanging="357"/>
        <w:rPr>
          <w:rFonts w:ascii="Open Sans" w:eastAsia="Times New Roman" w:hAnsi="Open Sans" w:cstheme="minorHAnsi"/>
          <w:color w:val="000000" w:themeColor="text1"/>
        </w:rPr>
      </w:pPr>
      <w:r w:rsidRPr="00F80B43">
        <w:rPr>
          <w:rFonts w:ascii="Open Sans" w:eastAsia="Times New Roman" w:hAnsi="Open Sans" w:cstheme="minorHAnsi"/>
          <w:color w:val="000000" w:themeColor="text1"/>
        </w:rPr>
        <w:t>Collaborates with the VP Marketing and Sales in managing and supporting the Digital Production team.</w:t>
      </w:r>
    </w:p>
    <w:p w14:paraId="7AFE1F5D" w14:textId="29A67553" w:rsidR="007825C4" w:rsidRPr="00F80B43" w:rsidRDefault="007825C4" w:rsidP="00F80B43">
      <w:pPr>
        <w:pStyle w:val="NoSpacing"/>
        <w:numPr>
          <w:ilvl w:val="0"/>
          <w:numId w:val="3"/>
        </w:numPr>
        <w:spacing w:after="120"/>
        <w:ind w:left="714" w:hanging="357"/>
        <w:rPr>
          <w:rFonts w:ascii="Open Sans" w:eastAsia="Times New Roman" w:hAnsi="Open Sans" w:cstheme="minorHAnsi"/>
          <w:color w:val="000000" w:themeColor="text1"/>
        </w:rPr>
      </w:pPr>
      <w:r w:rsidRPr="00F80B43">
        <w:rPr>
          <w:rFonts w:ascii="Open Sans" w:eastAsia="Times New Roman" w:hAnsi="Open Sans" w:cstheme="minorHAnsi"/>
          <w:color w:val="000000" w:themeColor="text1"/>
        </w:rPr>
        <w:t xml:space="preserve">Liaises with the </w:t>
      </w:r>
      <w:r w:rsidR="0063033B" w:rsidRPr="00F80B43">
        <w:rPr>
          <w:rFonts w:ascii="Open Sans" w:eastAsia="Times New Roman" w:hAnsi="Open Sans" w:cstheme="minorHAnsi"/>
          <w:color w:val="000000" w:themeColor="text1"/>
        </w:rPr>
        <w:t xml:space="preserve">VSO </w:t>
      </w:r>
      <w:r w:rsidRPr="00F80B43">
        <w:rPr>
          <w:rFonts w:ascii="Open Sans" w:eastAsia="Times New Roman" w:hAnsi="Open Sans" w:cstheme="minorHAnsi"/>
          <w:color w:val="000000" w:themeColor="text1"/>
        </w:rPr>
        <w:t>Music Director and VP of Artistic Planning</w:t>
      </w:r>
      <w:r w:rsidR="005D3557" w:rsidRPr="00F80B43">
        <w:rPr>
          <w:rFonts w:ascii="Open Sans" w:eastAsia="Times New Roman" w:hAnsi="Open Sans" w:cstheme="minorHAnsi"/>
          <w:color w:val="000000" w:themeColor="text1"/>
        </w:rPr>
        <w:t xml:space="preserve"> (or designate)</w:t>
      </w:r>
      <w:r w:rsidRPr="00F80B43">
        <w:rPr>
          <w:rFonts w:ascii="Open Sans" w:eastAsia="Times New Roman" w:hAnsi="Open Sans" w:cstheme="minorHAnsi"/>
          <w:color w:val="000000" w:themeColor="text1"/>
        </w:rPr>
        <w:t xml:space="preserve"> for guest artist engagements. Together with Artist </w:t>
      </w:r>
      <w:r w:rsidR="0063033B" w:rsidRPr="00F80B43">
        <w:rPr>
          <w:rFonts w:ascii="Open Sans" w:eastAsia="Times New Roman" w:hAnsi="Open Sans" w:cstheme="minorHAnsi"/>
          <w:color w:val="000000" w:themeColor="text1"/>
        </w:rPr>
        <w:t>Administrator</w:t>
      </w:r>
      <w:r w:rsidRPr="00F80B43">
        <w:rPr>
          <w:rFonts w:ascii="Open Sans" w:eastAsia="Times New Roman" w:hAnsi="Open Sans" w:cstheme="minorHAnsi"/>
          <w:color w:val="000000" w:themeColor="text1"/>
        </w:rPr>
        <w:t xml:space="preserve">, issues contracts, provides schedules, disseminates riders, and processes payments for guest artists. </w:t>
      </w:r>
    </w:p>
    <w:p w14:paraId="7EB2AEFC" w14:textId="0CC9BAF0" w:rsidR="00973B59" w:rsidRPr="00F80B43" w:rsidRDefault="007825C4" w:rsidP="00F80B43">
      <w:pPr>
        <w:pStyle w:val="NoSpacing"/>
        <w:numPr>
          <w:ilvl w:val="0"/>
          <w:numId w:val="3"/>
        </w:numPr>
        <w:spacing w:after="120"/>
        <w:ind w:left="714" w:hanging="357"/>
        <w:rPr>
          <w:rFonts w:ascii="Open Sans" w:hAnsi="Open Sans" w:cstheme="minorHAnsi"/>
        </w:rPr>
      </w:pPr>
      <w:r w:rsidRPr="00F80B43">
        <w:rPr>
          <w:rFonts w:ascii="Open Sans" w:hAnsi="Open Sans" w:cstheme="minorHAnsi"/>
        </w:rPr>
        <w:t>Updates</w:t>
      </w:r>
      <w:r w:rsidR="00973B59" w:rsidRPr="00F80B43">
        <w:rPr>
          <w:rFonts w:ascii="Open Sans" w:hAnsi="Open Sans" w:cstheme="minorHAnsi"/>
        </w:rPr>
        <w:t xml:space="preserve"> and </w:t>
      </w:r>
      <w:r w:rsidRPr="00F80B43">
        <w:rPr>
          <w:rFonts w:ascii="Open Sans" w:hAnsi="Open Sans" w:cstheme="minorHAnsi"/>
        </w:rPr>
        <w:t>implements</w:t>
      </w:r>
      <w:r w:rsidR="00973B59" w:rsidRPr="00F80B43">
        <w:rPr>
          <w:rFonts w:ascii="Open Sans" w:hAnsi="Open Sans" w:cstheme="minorHAnsi"/>
        </w:rPr>
        <w:t xml:space="preserve"> </w:t>
      </w:r>
      <w:r w:rsidR="005252C9" w:rsidRPr="00F80B43">
        <w:rPr>
          <w:rFonts w:ascii="Open Sans" w:hAnsi="Open Sans" w:cstheme="minorHAnsi"/>
        </w:rPr>
        <w:t xml:space="preserve">relevant </w:t>
      </w:r>
      <w:r w:rsidR="00973B59" w:rsidRPr="00F80B43">
        <w:rPr>
          <w:rFonts w:ascii="Open Sans" w:hAnsi="Open Sans" w:cstheme="minorHAnsi"/>
        </w:rPr>
        <w:t xml:space="preserve">Health &amp; Safety protocols, liaising with </w:t>
      </w:r>
      <w:r w:rsidRPr="00F80B43">
        <w:rPr>
          <w:rFonts w:ascii="Open Sans" w:hAnsi="Open Sans" w:cstheme="minorHAnsi"/>
        </w:rPr>
        <w:t>musicians</w:t>
      </w:r>
      <w:r w:rsidR="00973B59" w:rsidRPr="00F80B43">
        <w:rPr>
          <w:rFonts w:ascii="Open Sans" w:hAnsi="Open Sans" w:cstheme="minorHAnsi"/>
        </w:rPr>
        <w:t>, venue</w:t>
      </w:r>
      <w:r w:rsidR="005252C9" w:rsidRPr="00F80B43">
        <w:rPr>
          <w:rFonts w:ascii="Open Sans" w:hAnsi="Open Sans" w:cstheme="minorHAnsi"/>
        </w:rPr>
        <w:t>s</w:t>
      </w:r>
      <w:r w:rsidR="00973B59" w:rsidRPr="00F80B43">
        <w:rPr>
          <w:rFonts w:ascii="Open Sans" w:hAnsi="Open Sans" w:cstheme="minorHAnsi"/>
        </w:rPr>
        <w:t xml:space="preserve"> and other </w:t>
      </w:r>
      <w:r w:rsidR="00F80B43" w:rsidRPr="00F80B43">
        <w:rPr>
          <w:rFonts w:ascii="Open Sans" w:hAnsi="Open Sans" w:cstheme="minorHAnsi"/>
        </w:rPr>
        <w:t>stakeholders</w:t>
      </w:r>
      <w:r w:rsidR="005252C9" w:rsidRPr="00F80B43">
        <w:rPr>
          <w:rFonts w:ascii="Open Sans" w:hAnsi="Open Sans" w:cstheme="minorHAnsi"/>
        </w:rPr>
        <w:t>.</w:t>
      </w:r>
    </w:p>
    <w:p w14:paraId="0A7E3F4B" w14:textId="57BBAD40" w:rsidR="005252C9" w:rsidRPr="00F80B43" w:rsidRDefault="00973B59" w:rsidP="00F80B43">
      <w:pPr>
        <w:pStyle w:val="NoSpacing"/>
        <w:numPr>
          <w:ilvl w:val="0"/>
          <w:numId w:val="3"/>
        </w:numPr>
        <w:spacing w:after="120"/>
        <w:ind w:left="714" w:hanging="357"/>
        <w:rPr>
          <w:rFonts w:ascii="Open Sans" w:hAnsi="Open Sans" w:cstheme="minorHAnsi"/>
        </w:rPr>
      </w:pPr>
      <w:r w:rsidRPr="00F80B43">
        <w:rPr>
          <w:rFonts w:ascii="Open Sans" w:hAnsi="Open Sans" w:cstheme="minorHAnsi"/>
        </w:rPr>
        <w:t xml:space="preserve">Responsible for supervising the </w:t>
      </w:r>
      <w:r w:rsidR="005D3557" w:rsidRPr="00F80B43">
        <w:rPr>
          <w:rFonts w:ascii="Open Sans" w:hAnsi="Open Sans" w:cstheme="minorHAnsi"/>
        </w:rPr>
        <w:t>Artistic Administrator</w:t>
      </w:r>
      <w:r w:rsidRPr="00F80B43">
        <w:rPr>
          <w:rFonts w:ascii="Open Sans" w:hAnsi="Open Sans" w:cstheme="minorHAnsi"/>
        </w:rPr>
        <w:t xml:space="preserve"> </w:t>
      </w:r>
      <w:r w:rsidR="005252C9" w:rsidRPr="00F80B43">
        <w:rPr>
          <w:rFonts w:ascii="Open Sans" w:hAnsi="Open Sans" w:cstheme="minorHAnsi"/>
        </w:rPr>
        <w:t xml:space="preserve">in the </w:t>
      </w:r>
      <w:r w:rsidRPr="00F80B43">
        <w:rPr>
          <w:rFonts w:ascii="Open Sans" w:hAnsi="Open Sans" w:cstheme="minorHAnsi"/>
        </w:rPr>
        <w:t>administ</w:t>
      </w:r>
      <w:r w:rsidR="005252C9" w:rsidRPr="00F80B43">
        <w:rPr>
          <w:rFonts w:ascii="Open Sans" w:hAnsi="Open Sans" w:cstheme="minorHAnsi"/>
        </w:rPr>
        <w:t xml:space="preserve">ration of </w:t>
      </w:r>
      <w:r w:rsidRPr="00F80B43">
        <w:rPr>
          <w:rFonts w:ascii="Open Sans" w:hAnsi="Open Sans" w:cstheme="minorHAnsi"/>
        </w:rPr>
        <w:t>the</w:t>
      </w:r>
      <w:r w:rsidR="005676FC" w:rsidRPr="00F80B43">
        <w:rPr>
          <w:rFonts w:ascii="Open Sans" w:hAnsi="Open Sans" w:cstheme="minorHAnsi"/>
        </w:rPr>
        <w:t xml:space="preserve"> musician</w:t>
      </w:r>
      <w:r w:rsidR="005252C9" w:rsidRPr="00F80B43">
        <w:rPr>
          <w:rFonts w:ascii="Open Sans" w:hAnsi="Open Sans" w:cstheme="minorHAnsi"/>
        </w:rPr>
        <w:t>s’</w:t>
      </w:r>
      <w:r w:rsidR="005676FC" w:rsidRPr="00F80B43">
        <w:rPr>
          <w:rFonts w:ascii="Open Sans" w:hAnsi="Open Sans" w:cstheme="minorHAnsi"/>
        </w:rPr>
        <w:t xml:space="preserve"> collective bargaining agreement</w:t>
      </w:r>
      <w:r w:rsidRPr="00F80B43">
        <w:rPr>
          <w:rFonts w:ascii="Open Sans" w:hAnsi="Open Sans" w:cstheme="minorHAnsi"/>
        </w:rPr>
        <w:t xml:space="preserve">, </w:t>
      </w:r>
      <w:r w:rsidR="005676FC" w:rsidRPr="00F80B43">
        <w:rPr>
          <w:rFonts w:ascii="Open Sans" w:hAnsi="Open Sans" w:cstheme="minorHAnsi"/>
        </w:rPr>
        <w:t>ensur</w:t>
      </w:r>
      <w:r w:rsidRPr="00F80B43">
        <w:rPr>
          <w:rFonts w:ascii="Open Sans" w:hAnsi="Open Sans" w:cstheme="minorHAnsi"/>
        </w:rPr>
        <w:t>ing</w:t>
      </w:r>
      <w:r w:rsidR="005676FC" w:rsidRPr="00F80B43">
        <w:rPr>
          <w:rFonts w:ascii="Open Sans" w:hAnsi="Open Sans" w:cstheme="minorHAnsi"/>
        </w:rPr>
        <w:t xml:space="preserve"> management compliance with the same.</w:t>
      </w:r>
    </w:p>
    <w:p w14:paraId="4EF3A082" w14:textId="6215A9FE" w:rsidR="005252C9" w:rsidRPr="00F80B43" w:rsidRDefault="005676FC" w:rsidP="00F80B43">
      <w:pPr>
        <w:pStyle w:val="NoSpacing"/>
        <w:numPr>
          <w:ilvl w:val="0"/>
          <w:numId w:val="3"/>
        </w:numPr>
        <w:spacing w:after="120"/>
        <w:ind w:left="714" w:hanging="357"/>
        <w:rPr>
          <w:rFonts w:ascii="Open Sans" w:hAnsi="Open Sans" w:cstheme="minorHAnsi"/>
        </w:rPr>
      </w:pPr>
      <w:r w:rsidRPr="00F80B43">
        <w:rPr>
          <w:rFonts w:ascii="Open Sans" w:hAnsi="Open Sans" w:cstheme="minorHAnsi"/>
        </w:rPr>
        <w:t xml:space="preserve">Responsible for addressing all orchestra </w:t>
      </w:r>
      <w:r w:rsidR="00973B59" w:rsidRPr="00F80B43">
        <w:rPr>
          <w:rFonts w:ascii="Open Sans" w:hAnsi="Open Sans" w:cstheme="minorHAnsi"/>
        </w:rPr>
        <w:t xml:space="preserve">and IATSE crew </w:t>
      </w:r>
      <w:r w:rsidRPr="00F80B43">
        <w:rPr>
          <w:rFonts w:ascii="Open Sans" w:hAnsi="Open Sans" w:cstheme="minorHAnsi"/>
        </w:rPr>
        <w:t>grievances</w:t>
      </w:r>
      <w:r w:rsidR="005450EB" w:rsidRPr="00F80B43">
        <w:rPr>
          <w:rFonts w:ascii="Open Sans" w:hAnsi="Open Sans" w:cstheme="minorHAnsi"/>
        </w:rPr>
        <w:t>.</w:t>
      </w:r>
    </w:p>
    <w:p w14:paraId="3CBE4D02" w14:textId="504F1F06" w:rsidR="005450EB" w:rsidRPr="00F80B43" w:rsidRDefault="005676FC" w:rsidP="00F80B43">
      <w:pPr>
        <w:pStyle w:val="NoSpacing"/>
        <w:numPr>
          <w:ilvl w:val="0"/>
          <w:numId w:val="3"/>
        </w:numPr>
        <w:spacing w:after="120"/>
        <w:ind w:left="714" w:hanging="357"/>
        <w:rPr>
          <w:rFonts w:ascii="Open Sans" w:hAnsi="Open Sans" w:cstheme="minorHAnsi"/>
        </w:rPr>
      </w:pPr>
      <w:r w:rsidRPr="00F80B43">
        <w:rPr>
          <w:rFonts w:ascii="Open Sans" w:hAnsi="Open Sans" w:cstheme="minorHAnsi"/>
        </w:rPr>
        <w:t xml:space="preserve">Oversees </w:t>
      </w:r>
      <w:r w:rsidR="00973B59" w:rsidRPr="00F80B43">
        <w:rPr>
          <w:rFonts w:ascii="Open Sans" w:hAnsi="Open Sans" w:cstheme="minorHAnsi"/>
        </w:rPr>
        <w:t xml:space="preserve">the Music Library including library staff, budget and </w:t>
      </w:r>
      <w:r w:rsidRPr="00F80B43">
        <w:rPr>
          <w:rFonts w:ascii="Open Sans" w:hAnsi="Open Sans" w:cstheme="minorHAnsi"/>
        </w:rPr>
        <w:t xml:space="preserve">music licensing </w:t>
      </w:r>
      <w:r w:rsidR="00973B59" w:rsidRPr="00F80B43">
        <w:rPr>
          <w:rFonts w:ascii="Open Sans" w:hAnsi="Open Sans" w:cstheme="minorHAnsi"/>
        </w:rPr>
        <w:t>agreements</w:t>
      </w:r>
      <w:r w:rsidR="005450EB" w:rsidRPr="00F80B43">
        <w:rPr>
          <w:rFonts w:ascii="Open Sans" w:hAnsi="Open Sans" w:cstheme="minorHAnsi"/>
        </w:rPr>
        <w:t>.</w:t>
      </w:r>
      <w:r w:rsidR="00973B59" w:rsidRPr="00F80B43">
        <w:rPr>
          <w:rFonts w:ascii="Open Sans" w:hAnsi="Open Sans" w:cstheme="minorHAnsi"/>
        </w:rPr>
        <w:t xml:space="preserve"> </w:t>
      </w:r>
    </w:p>
    <w:p w14:paraId="0A9020DB" w14:textId="0322266B" w:rsidR="007825C4" w:rsidRPr="00F80B43" w:rsidRDefault="005676FC" w:rsidP="00F80B43">
      <w:pPr>
        <w:pStyle w:val="NoSpacing"/>
        <w:numPr>
          <w:ilvl w:val="0"/>
          <w:numId w:val="3"/>
        </w:numPr>
        <w:spacing w:after="120"/>
        <w:ind w:left="714" w:hanging="357"/>
        <w:rPr>
          <w:rFonts w:ascii="Open Sans" w:hAnsi="Open Sans" w:cstheme="minorHAnsi"/>
        </w:rPr>
      </w:pPr>
      <w:r w:rsidRPr="00F80B43">
        <w:rPr>
          <w:rFonts w:ascii="Open Sans" w:hAnsi="Open Sans" w:cstheme="minorHAnsi"/>
        </w:rPr>
        <w:t>Prepares and submits operating budgets and forecasts. Monitors expenditures against approved budget.</w:t>
      </w:r>
    </w:p>
    <w:p w14:paraId="06BD2DC4" w14:textId="4DCEC88C" w:rsidR="007825C4" w:rsidRPr="00F80B43" w:rsidRDefault="005676FC" w:rsidP="00F80B43">
      <w:pPr>
        <w:pStyle w:val="NoSpacing"/>
        <w:numPr>
          <w:ilvl w:val="0"/>
          <w:numId w:val="3"/>
        </w:numPr>
        <w:spacing w:after="120"/>
        <w:ind w:left="714" w:hanging="357"/>
        <w:rPr>
          <w:rFonts w:ascii="Open Sans" w:hAnsi="Open Sans" w:cstheme="minorHAnsi"/>
        </w:rPr>
      </w:pPr>
      <w:r w:rsidRPr="00F80B43">
        <w:rPr>
          <w:rFonts w:ascii="Open Sans" w:hAnsi="Open Sans" w:cstheme="minorHAnsi"/>
        </w:rPr>
        <w:t>Manage</w:t>
      </w:r>
      <w:r w:rsidR="007825C4" w:rsidRPr="00F80B43">
        <w:rPr>
          <w:rFonts w:ascii="Open Sans" w:hAnsi="Open Sans" w:cstheme="minorHAnsi"/>
        </w:rPr>
        <w:t>s</w:t>
      </w:r>
      <w:r w:rsidR="001B4F74" w:rsidRPr="00F80B43">
        <w:rPr>
          <w:rFonts w:ascii="Open Sans" w:hAnsi="Open Sans" w:cstheme="minorHAnsi"/>
        </w:rPr>
        <w:t xml:space="preserve"> and communicate</w:t>
      </w:r>
      <w:r w:rsidR="007825C4" w:rsidRPr="00F80B43">
        <w:rPr>
          <w:rFonts w:ascii="Open Sans" w:hAnsi="Open Sans" w:cstheme="minorHAnsi"/>
        </w:rPr>
        <w:t>s</w:t>
      </w:r>
      <w:r w:rsidR="001B4F74" w:rsidRPr="00F80B43">
        <w:rPr>
          <w:rFonts w:ascii="Open Sans" w:hAnsi="Open Sans" w:cstheme="minorHAnsi"/>
        </w:rPr>
        <w:t xml:space="preserve"> production</w:t>
      </w:r>
      <w:r w:rsidR="007825C4" w:rsidRPr="00F80B43">
        <w:rPr>
          <w:rFonts w:ascii="Open Sans" w:hAnsi="Open Sans" w:cstheme="minorHAnsi"/>
        </w:rPr>
        <w:t xml:space="preserve"> </w:t>
      </w:r>
      <w:r w:rsidR="001B4F74" w:rsidRPr="00F80B43">
        <w:rPr>
          <w:rFonts w:ascii="Open Sans" w:hAnsi="Open Sans" w:cstheme="minorHAnsi"/>
        </w:rPr>
        <w:t>details to all relevant internal and external</w:t>
      </w:r>
      <w:r w:rsidR="007825C4" w:rsidRPr="00F80B43">
        <w:rPr>
          <w:rFonts w:ascii="Open Sans" w:hAnsi="Open Sans" w:cstheme="minorHAnsi"/>
        </w:rPr>
        <w:t xml:space="preserve"> </w:t>
      </w:r>
      <w:r w:rsidR="001B4F74" w:rsidRPr="00F80B43">
        <w:rPr>
          <w:rFonts w:ascii="Open Sans" w:hAnsi="Open Sans" w:cstheme="minorHAnsi"/>
        </w:rPr>
        <w:t>stakeholders</w:t>
      </w:r>
    </w:p>
    <w:p w14:paraId="04140A0D" w14:textId="0891486D" w:rsidR="001B4F74" w:rsidRPr="00F80B43" w:rsidRDefault="001B4F74" w:rsidP="001B4F74">
      <w:pPr>
        <w:rPr>
          <w:rFonts w:ascii="Open Sans" w:hAnsi="Open Sans" w:cstheme="minorHAnsi"/>
          <w:b/>
          <w:bCs/>
        </w:rPr>
      </w:pPr>
      <w:r w:rsidRPr="00F80B43">
        <w:rPr>
          <w:rFonts w:ascii="Open Sans" w:hAnsi="Open Sans" w:cstheme="minorHAnsi"/>
          <w:b/>
          <w:bCs/>
        </w:rPr>
        <w:lastRenderedPageBreak/>
        <w:t>Qualifications – Required</w:t>
      </w:r>
    </w:p>
    <w:p w14:paraId="688E89EC" w14:textId="70996913" w:rsidR="007825C4" w:rsidRPr="00F80B43" w:rsidRDefault="001B4F7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 xml:space="preserve">Experience in production or stage management for professional </w:t>
      </w:r>
      <w:r w:rsidR="007825C4" w:rsidRPr="00F80B43">
        <w:rPr>
          <w:rFonts w:ascii="Open Sans" w:hAnsi="Open Sans" w:cstheme="minorHAnsi"/>
        </w:rPr>
        <w:t>organisations</w:t>
      </w:r>
      <w:r w:rsidRPr="00F80B43">
        <w:rPr>
          <w:rFonts w:ascii="Open Sans" w:hAnsi="Open Sans" w:cstheme="minorHAnsi"/>
        </w:rPr>
        <w:t xml:space="preserve"> at the highest artistic level.</w:t>
      </w:r>
    </w:p>
    <w:p w14:paraId="334EA67B" w14:textId="6F4A1158" w:rsidR="007825C4" w:rsidRPr="00F80B43" w:rsidRDefault="007825C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Demonstrated</w:t>
      </w:r>
      <w:r w:rsidR="001B4F74" w:rsidRPr="00F80B43">
        <w:rPr>
          <w:rFonts w:ascii="Open Sans" w:hAnsi="Open Sans" w:cstheme="minorHAnsi"/>
        </w:rPr>
        <w:t xml:space="preserve"> success and experience in budgeting, expense tracking and analysis.</w:t>
      </w:r>
    </w:p>
    <w:p w14:paraId="7057A5CD" w14:textId="0A30EE02" w:rsidR="007825C4" w:rsidRPr="00F80B43" w:rsidRDefault="007825C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A</w:t>
      </w:r>
      <w:r w:rsidR="001B4F74" w:rsidRPr="00F80B43">
        <w:rPr>
          <w:rFonts w:ascii="Open Sans" w:hAnsi="Open Sans" w:cstheme="minorHAnsi"/>
        </w:rPr>
        <w:t>n excellent communicator – skilled at communicating with a variety of stakeholders, both internal and external,</w:t>
      </w:r>
      <w:r w:rsidRPr="00F80B43">
        <w:rPr>
          <w:rFonts w:ascii="Open Sans" w:hAnsi="Open Sans" w:cstheme="minorHAnsi"/>
        </w:rPr>
        <w:t xml:space="preserve"> </w:t>
      </w:r>
      <w:r w:rsidR="001B4F74" w:rsidRPr="00F80B43">
        <w:rPr>
          <w:rFonts w:ascii="Open Sans" w:hAnsi="Open Sans" w:cstheme="minorHAnsi"/>
        </w:rPr>
        <w:t>and including clients, crew, artists, musicians, administration and VIPs. An expert navigator of artistic temperament.</w:t>
      </w:r>
    </w:p>
    <w:p w14:paraId="53E40A79" w14:textId="3C4F07F0" w:rsidR="001B4F74" w:rsidRPr="00F80B43" w:rsidRDefault="001B4F7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A solver of problems – able to triage a situation into manageable tasks.</w:t>
      </w:r>
    </w:p>
    <w:p w14:paraId="6E72B698" w14:textId="45DECB91" w:rsidR="001B4F74" w:rsidRPr="00F80B43" w:rsidRDefault="001B4F7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A diplomat – able to diffuse tense situations and resolve interpersonal conflicts.</w:t>
      </w:r>
    </w:p>
    <w:p w14:paraId="41D3E1F9" w14:textId="3A2FDE68" w:rsidR="001B4F74" w:rsidRPr="00F80B43" w:rsidRDefault="001B4F7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 xml:space="preserve">A team player – works well with </w:t>
      </w:r>
      <w:r w:rsidR="00F80B43" w:rsidRPr="00F80B43">
        <w:rPr>
          <w:rFonts w:ascii="Open Sans" w:hAnsi="Open Sans" w:cstheme="minorHAnsi"/>
        </w:rPr>
        <w:t>others and</w:t>
      </w:r>
      <w:r w:rsidRPr="00F80B43">
        <w:rPr>
          <w:rFonts w:ascii="Open Sans" w:hAnsi="Open Sans" w:cstheme="minorHAnsi"/>
        </w:rPr>
        <w:t xml:space="preserve"> understands how to navigate competing priorities.</w:t>
      </w:r>
    </w:p>
    <w:p w14:paraId="6C844392" w14:textId="69473A50" w:rsidR="001B4F74" w:rsidRPr="00F80B43" w:rsidRDefault="001B4F7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A capable manager &amp; supervisor – able to manage a diverse team, provide constructive feedback/reviews, and</w:t>
      </w:r>
      <w:r w:rsidR="007825C4" w:rsidRPr="00F80B43">
        <w:rPr>
          <w:rFonts w:ascii="Open Sans" w:hAnsi="Open Sans" w:cstheme="minorHAnsi"/>
        </w:rPr>
        <w:t xml:space="preserve"> </w:t>
      </w:r>
      <w:r w:rsidRPr="00F80B43">
        <w:rPr>
          <w:rFonts w:ascii="Open Sans" w:hAnsi="Open Sans" w:cstheme="minorHAnsi"/>
        </w:rPr>
        <w:t>manage employee expectations, able to lead team meetings.</w:t>
      </w:r>
    </w:p>
    <w:p w14:paraId="29211746" w14:textId="58420640" w:rsidR="001B4F74" w:rsidRPr="00F80B43" w:rsidRDefault="001B4F7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Has exceptional organizational &amp; time-management skills.</w:t>
      </w:r>
    </w:p>
    <w:p w14:paraId="7586AD2C" w14:textId="773BA469" w:rsidR="001B4F74" w:rsidRPr="00F80B43" w:rsidRDefault="001B4F7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Experience navigating multiple union &amp; venue agreements.</w:t>
      </w:r>
    </w:p>
    <w:p w14:paraId="1DFA55A3" w14:textId="7AF79504" w:rsidR="001B4F74" w:rsidRPr="00F80B43" w:rsidRDefault="001B4F7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Makes good use of technology at your disposal: computer/smartphone literate, competent in all Microsoft Office</w:t>
      </w:r>
      <w:r w:rsidR="007825C4" w:rsidRPr="00F80B43">
        <w:rPr>
          <w:rFonts w:ascii="Open Sans" w:hAnsi="Open Sans" w:cstheme="minorHAnsi"/>
        </w:rPr>
        <w:t xml:space="preserve"> </w:t>
      </w:r>
      <w:r w:rsidRPr="00F80B43">
        <w:rPr>
          <w:rFonts w:ascii="Open Sans" w:hAnsi="Open Sans" w:cstheme="minorHAnsi"/>
        </w:rPr>
        <w:t>applications, databases – harnesses these tools to help organize work.</w:t>
      </w:r>
    </w:p>
    <w:p w14:paraId="41F93AB8" w14:textId="7B2D5992" w:rsidR="001B4F74" w:rsidRPr="00F80B43" w:rsidRDefault="001B4F74" w:rsidP="00F80B43">
      <w:pPr>
        <w:pStyle w:val="NoSpacing"/>
        <w:numPr>
          <w:ilvl w:val="0"/>
          <w:numId w:val="5"/>
        </w:numPr>
        <w:spacing w:after="120"/>
        <w:ind w:left="714" w:hanging="357"/>
        <w:rPr>
          <w:rFonts w:ascii="Open Sans" w:hAnsi="Open Sans" w:cstheme="minorHAnsi"/>
        </w:rPr>
      </w:pPr>
      <w:r w:rsidRPr="00F80B43">
        <w:rPr>
          <w:rFonts w:ascii="Open Sans" w:hAnsi="Open Sans" w:cstheme="minorHAnsi"/>
        </w:rPr>
        <w:t>Is able to interpret Workplace Safety &amp; Health policy and ensures a safe workplace for all production activities.</w:t>
      </w:r>
    </w:p>
    <w:p w14:paraId="114E85A7" w14:textId="2D709254" w:rsidR="001B4F74" w:rsidRPr="00F80B43" w:rsidRDefault="001B4F74" w:rsidP="007825C4">
      <w:pPr>
        <w:pStyle w:val="NoSpacing"/>
        <w:rPr>
          <w:rFonts w:ascii="Open Sans" w:hAnsi="Open Sans" w:cstheme="minorHAnsi"/>
          <w:b/>
          <w:bCs/>
        </w:rPr>
      </w:pPr>
      <w:r w:rsidRPr="00F80B43">
        <w:rPr>
          <w:rFonts w:ascii="Open Sans" w:hAnsi="Open Sans" w:cstheme="minorHAnsi"/>
          <w:b/>
          <w:bCs/>
        </w:rPr>
        <w:t>Qualifications – Ideal but not Required</w:t>
      </w:r>
    </w:p>
    <w:p w14:paraId="0C6A2539" w14:textId="16B6149A" w:rsidR="001B4F74" w:rsidRPr="00F80B43" w:rsidRDefault="001B4F74" w:rsidP="00F80B43">
      <w:pPr>
        <w:pStyle w:val="NoSpacing"/>
        <w:numPr>
          <w:ilvl w:val="0"/>
          <w:numId w:val="6"/>
        </w:numPr>
        <w:spacing w:after="120"/>
        <w:ind w:left="714" w:hanging="357"/>
        <w:rPr>
          <w:rFonts w:ascii="Open Sans" w:hAnsi="Open Sans" w:cstheme="minorHAnsi"/>
        </w:rPr>
      </w:pPr>
      <w:r w:rsidRPr="00F80B43">
        <w:rPr>
          <w:rFonts w:ascii="Open Sans" w:hAnsi="Open Sans" w:cstheme="minorHAnsi"/>
        </w:rPr>
        <w:t xml:space="preserve">Demonstrated success in staging </w:t>
      </w:r>
      <w:r w:rsidR="007825C4" w:rsidRPr="00F80B43">
        <w:rPr>
          <w:rFonts w:ascii="Open Sans" w:hAnsi="Open Sans" w:cstheme="minorHAnsi"/>
        </w:rPr>
        <w:t>performances</w:t>
      </w:r>
      <w:r w:rsidRPr="00F80B43">
        <w:rPr>
          <w:rFonts w:ascii="Open Sans" w:hAnsi="Open Sans" w:cstheme="minorHAnsi"/>
        </w:rPr>
        <w:t xml:space="preserve"> &amp; events.</w:t>
      </w:r>
    </w:p>
    <w:p w14:paraId="5F22AF1B" w14:textId="773D08DF" w:rsidR="001B4F74" w:rsidRPr="00F80B43" w:rsidRDefault="001B4F74" w:rsidP="00F80B43">
      <w:pPr>
        <w:pStyle w:val="NoSpacing"/>
        <w:numPr>
          <w:ilvl w:val="0"/>
          <w:numId w:val="6"/>
        </w:numPr>
        <w:spacing w:after="120"/>
        <w:ind w:left="714" w:hanging="357"/>
        <w:rPr>
          <w:rFonts w:ascii="Open Sans" w:hAnsi="Open Sans" w:cstheme="minorHAnsi"/>
        </w:rPr>
      </w:pPr>
      <w:r w:rsidRPr="00F80B43">
        <w:rPr>
          <w:rFonts w:ascii="Open Sans" w:hAnsi="Open Sans" w:cstheme="minorHAnsi"/>
        </w:rPr>
        <w:t>A knowledge and interest in classical/symphonic music.</w:t>
      </w:r>
    </w:p>
    <w:p w14:paraId="50A48FE0" w14:textId="01700342" w:rsidR="001B4F74" w:rsidRPr="00F80B43" w:rsidRDefault="001B4F74" w:rsidP="00F80B43">
      <w:pPr>
        <w:pStyle w:val="NoSpacing"/>
        <w:numPr>
          <w:ilvl w:val="0"/>
          <w:numId w:val="6"/>
        </w:numPr>
        <w:spacing w:after="120"/>
        <w:ind w:left="714" w:hanging="357"/>
        <w:rPr>
          <w:rFonts w:ascii="Open Sans" w:hAnsi="Open Sans" w:cstheme="minorHAnsi"/>
        </w:rPr>
      </w:pPr>
      <w:r w:rsidRPr="00F80B43">
        <w:rPr>
          <w:rFonts w:ascii="Open Sans" w:hAnsi="Open Sans" w:cstheme="minorHAnsi"/>
        </w:rPr>
        <w:t xml:space="preserve">Experience using databases (i.e. </w:t>
      </w:r>
      <w:proofErr w:type="spellStart"/>
      <w:r w:rsidR="007825C4" w:rsidRPr="00F80B43">
        <w:rPr>
          <w:rFonts w:ascii="Open Sans" w:hAnsi="Open Sans" w:cstheme="minorHAnsi"/>
        </w:rPr>
        <w:t>ArtsVision</w:t>
      </w:r>
      <w:proofErr w:type="spellEnd"/>
      <w:r w:rsidR="007825C4" w:rsidRPr="00F80B43">
        <w:rPr>
          <w:rFonts w:ascii="Open Sans" w:hAnsi="Open Sans" w:cstheme="minorHAnsi"/>
        </w:rPr>
        <w:t>, OPAS</w:t>
      </w:r>
      <w:r w:rsidRPr="00F80B43">
        <w:rPr>
          <w:rFonts w:ascii="Open Sans" w:hAnsi="Open Sans" w:cstheme="minorHAnsi"/>
        </w:rPr>
        <w:t xml:space="preserve"> or other systems) in the organization of information and documents.</w:t>
      </w:r>
    </w:p>
    <w:p w14:paraId="04F68171" w14:textId="758181C2" w:rsidR="007825C4" w:rsidRPr="00F80B43" w:rsidRDefault="007825C4" w:rsidP="007825C4">
      <w:pPr>
        <w:spacing w:before="100" w:beforeAutospacing="1" w:after="100" w:afterAutospacing="1"/>
        <w:rPr>
          <w:rFonts w:ascii="Open Sans" w:eastAsia="Times New Roman" w:hAnsi="Open Sans" w:cstheme="minorHAnsi"/>
          <w:color w:val="000000" w:themeColor="text1"/>
        </w:rPr>
      </w:pPr>
      <w:r w:rsidRPr="00F80B43">
        <w:rPr>
          <w:rFonts w:ascii="Open Sans" w:eastAsia="Times New Roman" w:hAnsi="Open Sans" w:cstheme="minorHAnsi"/>
          <w:b/>
          <w:bCs/>
          <w:color w:val="000000" w:themeColor="text1"/>
        </w:rPr>
        <w:t>Interpersonal Contacts:</w:t>
      </w:r>
      <w:r w:rsidRPr="00F80B43">
        <w:rPr>
          <w:rFonts w:ascii="Open Sans" w:eastAsia="Times New Roman" w:hAnsi="Open Sans" w:cstheme="minorHAnsi"/>
          <w:b/>
          <w:bCs/>
          <w:color w:val="000000" w:themeColor="text1"/>
        </w:rPr>
        <w:br/>
        <w:t xml:space="preserve">Internal: </w:t>
      </w:r>
      <w:r w:rsidRPr="00F80B43">
        <w:rPr>
          <w:rFonts w:ascii="Open Sans" w:eastAsia="Times New Roman" w:hAnsi="Open Sans" w:cstheme="minorHAnsi"/>
          <w:color w:val="000000" w:themeColor="text1"/>
        </w:rPr>
        <w:t>CEO, Music Director, VP Artistic Productions</w:t>
      </w:r>
      <w:r w:rsidR="005D3557" w:rsidRPr="00F80B43">
        <w:rPr>
          <w:rFonts w:ascii="Open Sans" w:eastAsia="Times New Roman" w:hAnsi="Open Sans" w:cstheme="minorHAnsi"/>
          <w:color w:val="000000" w:themeColor="text1"/>
        </w:rPr>
        <w:t xml:space="preserve"> (or designate)</w:t>
      </w:r>
      <w:r w:rsidRPr="00F80B43">
        <w:rPr>
          <w:rFonts w:ascii="Open Sans" w:eastAsia="Times New Roman" w:hAnsi="Open Sans" w:cstheme="minorHAnsi"/>
          <w:color w:val="000000" w:themeColor="text1"/>
        </w:rPr>
        <w:t xml:space="preserve">, VP Marketing &amp; Sales, </w:t>
      </w:r>
      <w:r w:rsidR="0063033B" w:rsidRPr="00F80B43">
        <w:rPr>
          <w:rFonts w:ascii="Open Sans" w:eastAsia="Times New Roman" w:hAnsi="Open Sans" w:cstheme="minorHAnsi"/>
          <w:color w:val="000000" w:themeColor="text1"/>
        </w:rPr>
        <w:t xml:space="preserve">Artistic Administrator, </w:t>
      </w:r>
      <w:r w:rsidRPr="00F80B43">
        <w:rPr>
          <w:rFonts w:ascii="Open Sans" w:eastAsia="Times New Roman" w:hAnsi="Open Sans" w:cstheme="minorHAnsi"/>
          <w:color w:val="000000" w:themeColor="text1"/>
        </w:rPr>
        <w:t xml:space="preserve">conductors, staff, and VSO musicians. </w:t>
      </w:r>
    </w:p>
    <w:p w14:paraId="7C02012C" w14:textId="6781D687" w:rsidR="007825C4" w:rsidRDefault="007825C4" w:rsidP="005D3557">
      <w:pPr>
        <w:spacing w:before="100" w:beforeAutospacing="1" w:after="100" w:afterAutospacing="1"/>
        <w:rPr>
          <w:rFonts w:ascii="Open Sans" w:eastAsia="Times New Roman" w:hAnsi="Open Sans" w:cstheme="minorHAnsi"/>
          <w:color w:val="000000" w:themeColor="text1"/>
        </w:rPr>
      </w:pPr>
      <w:r w:rsidRPr="00F80B43">
        <w:rPr>
          <w:rFonts w:ascii="Open Sans" w:eastAsia="Times New Roman" w:hAnsi="Open Sans" w:cstheme="minorHAnsi"/>
          <w:b/>
          <w:bCs/>
          <w:color w:val="000000" w:themeColor="text1"/>
        </w:rPr>
        <w:t xml:space="preserve">External: </w:t>
      </w:r>
      <w:r w:rsidRPr="00F80B43">
        <w:rPr>
          <w:rFonts w:ascii="Open Sans" w:eastAsia="Times New Roman" w:hAnsi="Open Sans" w:cstheme="minorHAnsi"/>
          <w:color w:val="000000" w:themeColor="text1"/>
        </w:rPr>
        <w:t xml:space="preserve">Board members, community members, volunteers, vendors, </w:t>
      </w:r>
      <w:r w:rsidR="0063033B" w:rsidRPr="00F80B43">
        <w:rPr>
          <w:rFonts w:ascii="Open Sans" w:eastAsia="Times New Roman" w:hAnsi="Open Sans" w:cstheme="minorHAnsi"/>
          <w:color w:val="000000" w:themeColor="text1"/>
        </w:rPr>
        <w:t xml:space="preserve">donors, </w:t>
      </w:r>
      <w:r w:rsidRPr="00F80B43">
        <w:rPr>
          <w:rFonts w:ascii="Open Sans" w:eastAsia="Times New Roman" w:hAnsi="Open Sans" w:cstheme="minorHAnsi"/>
          <w:color w:val="000000" w:themeColor="text1"/>
        </w:rPr>
        <w:t xml:space="preserve">and guest artists. </w:t>
      </w:r>
    </w:p>
    <w:p w14:paraId="2A676AC6" w14:textId="77777777" w:rsidR="00F80B43" w:rsidRDefault="00F80B43" w:rsidP="00F80B43">
      <w:pPr>
        <w:pStyle w:val="BodyText"/>
        <w:ind w:left="100" w:firstLine="0"/>
      </w:pPr>
      <w:r>
        <w:rPr>
          <w:spacing w:val="-1"/>
        </w:rPr>
        <w:t>Resume and letter of interest should be e-mailed to:</w:t>
      </w:r>
      <w:r>
        <w:rPr>
          <w:spacing w:val="56"/>
        </w:rPr>
        <w:t xml:space="preserve"> </w:t>
      </w:r>
      <w:hyperlink r:id="rId10">
        <w:r>
          <w:rPr>
            <w:color w:val="0000FF"/>
            <w:spacing w:val="-1"/>
            <w:u w:val="single" w:color="0000FF"/>
          </w:rPr>
          <w:t>employment@vancouversymphony.ca</w:t>
        </w:r>
      </w:hyperlink>
    </w:p>
    <w:p w14:paraId="5C77F5C9" w14:textId="2B08D676" w:rsidR="00F80B43" w:rsidRDefault="00F80B43" w:rsidP="00F80B43">
      <w:pPr>
        <w:spacing w:before="5"/>
        <w:rPr>
          <w:rFonts w:ascii="Open Sans" w:eastAsia="Open Sans" w:hAnsi="Open Sans" w:cs="Open Sans"/>
          <w:sz w:val="15"/>
          <w:szCs w:val="15"/>
        </w:rPr>
      </w:pPr>
    </w:p>
    <w:p w14:paraId="7B0FDB92" w14:textId="2744030C" w:rsidR="00F80B43" w:rsidRPr="00F80B43" w:rsidRDefault="00F80B43" w:rsidP="00B42AF5">
      <w:pPr>
        <w:pStyle w:val="BodyText"/>
        <w:spacing w:before="38" w:line="273" w:lineRule="auto"/>
        <w:ind w:left="100" w:right="1053" w:firstLine="0"/>
        <w:rPr>
          <w:rFonts w:eastAsia="Times New Roman" w:cstheme="minorHAnsi"/>
          <w:color w:val="000000" w:themeColor="text1"/>
        </w:rPr>
      </w:pPr>
      <w:r>
        <w:rPr>
          <w:spacing w:val="-1"/>
        </w:rPr>
        <w:t xml:space="preserve">The Vancouver Symphony Orchestra thanks all applicants for their interest, however, </w:t>
      </w:r>
      <w:r w:rsidR="00B42AF5">
        <w:rPr>
          <w:spacing w:val="-1"/>
        </w:rPr>
        <w:t>o</w:t>
      </w:r>
      <w:r>
        <w:rPr>
          <w:spacing w:val="-1"/>
        </w:rPr>
        <w:t>nly those</w:t>
      </w:r>
      <w:r>
        <w:rPr>
          <w:spacing w:val="24"/>
        </w:rPr>
        <w:t xml:space="preserve"> </w:t>
      </w:r>
      <w:r>
        <w:rPr>
          <w:spacing w:val="-1"/>
        </w:rPr>
        <w:t>applicants selected for an interview will be contacted.</w:t>
      </w:r>
      <w:r>
        <w:rPr>
          <w:spacing w:val="56"/>
        </w:rPr>
        <w:t xml:space="preserve"> </w:t>
      </w:r>
      <w:r>
        <w:rPr>
          <w:spacing w:val="-1"/>
        </w:rPr>
        <w:t>No telephone calls, please.</w:t>
      </w:r>
    </w:p>
    <w:sectPr w:rsidR="00F80B43" w:rsidRPr="00F80B43" w:rsidSect="00B42AF5">
      <w:pgSz w:w="12240" w:h="15840"/>
      <w:pgMar w:top="1440" w:right="1440" w:bottom="851"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669B" w14:textId="77777777" w:rsidR="009F23CA" w:rsidRDefault="009F23CA">
      <w:pPr>
        <w:spacing w:after="0" w:line="240" w:lineRule="auto"/>
      </w:pPr>
      <w:r>
        <w:separator/>
      </w:r>
    </w:p>
  </w:endnote>
  <w:endnote w:type="continuationSeparator" w:id="0">
    <w:p w14:paraId="2B93BE45" w14:textId="77777777" w:rsidR="009F23CA" w:rsidRDefault="009F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8EF4C" w14:textId="77777777" w:rsidR="009F23CA" w:rsidRDefault="009F23CA">
      <w:pPr>
        <w:spacing w:after="0" w:line="240" w:lineRule="auto"/>
      </w:pPr>
      <w:r>
        <w:separator/>
      </w:r>
    </w:p>
  </w:footnote>
  <w:footnote w:type="continuationSeparator" w:id="0">
    <w:p w14:paraId="0D531B96" w14:textId="77777777" w:rsidR="009F23CA" w:rsidRDefault="009F2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920"/>
    <w:multiLevelType w:val="multilevel"/>
    <w:tmpl w:val="CA4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2C0887"/>
    <w:multiLevelType w:val="hybridMultilevel"/>
    <w:tmpl w:val="58204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AF0E6C"/>
    <w:multiLevelType w:val="hybridMultilevel"/>
    <w:tmpl w:val="86F26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613AB4"/>
    <w:multiLevelType w:val="hybridMultilevel"/>
    <w:tmpl w:val="F85A3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193A45"/>
    <w:multiLevelType w:val="hybridMultilevel"/>
    <w:tmpl w:val="8272B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58446A2"/>
    <w:multiLevelType w:val="hybridMultilevel"/>
    <w:tmpl w:val="71D46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74"/>
    <w:rsid w:val="00076155"/>
    <w:rsid w:val="00084F99"/>
    <w:rsid w:val="000914E5"/>
    <w:rsid w:val="000A1BDF"/>
    <w:rsid w:val="000E3E69"/>
    <w:rsid w:val="001B4F74"/>
    <w:rsid w:val="004C3CBF"/>
    <w:rsid w:val="005252C9"/>
    <w:rsid w:val="005450EB"/>
    <w:rsid w:val="005676FC"/>
    <w:rsid w:val="005D3557"/>
    <w:rsid w:val="005F3730"/>
    <w:rsid w:val="0063033B"/>
    <w:rsid w:val="00661370"/>
    <w:rsid w:val="007825C4"/>
    <w:rsid w:val="00973B59"/>
    <w:rsid w:val="009F23CA"/>
    <w:rsid w:val="00A31DCE"/>
    <w:rsid w:val="00AB26ED"/>
    <w:rsid w:val="00B42AF5"/>
    <w:rsid w:val="00F80B43"/>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6FC"/>
    <w:pPr>
      <w:spacing w:after="0" w:line="240" w:lineRule="auto"/>
    </w:pPr>
  </w:style>
  <w:style w:type="paragraph" w:styleId="ListParagraph">
    <w:name w:val="List Paragraph"/>
    <w:basedOn w:val="Normal"/>
    <w:uiPriority w:val="34"/>
    <w:qFormat/>
    <w:rsid w:val="005676FC"/>
    <w:pPr>
      <w:ind w:left="720"/>
      <w:contextualSpacing/>
    </w:pPr>
  </w:style>
  <w:style w:type="paragraph" w:styleId="BodyText">
    <w:name w:val="Body Text"/>
    <w:basedOn w:val="Normal"/>
    <w:link w:val="BodyTextChar"/>
    <w:uiPriority w:val="1"/>
    <w:qFormat/>
    <w:rsid w:val="000A1BDF"/>
    <w:pPr>
      <w:widowControl w:val="0"/>
      <w:spacing w:after="0" w:line="240" w:lineRule="auto"/>
      <w:ind w:left="820" w:hanging="360"/>
    </w:pPr>
    <w:rPr>
      <w:rFonts w:ascii="Open Sans" w:eastAsia="Open Sans" w:hAnsi="Open Sans"/>
      <w:lang w:val="en-US"/>
    </w:rPr>
  </w:style>
  <w:style w:type="character" w:customStyle="1" w:styleId="BodyTextChar">
    <w:name w:val="Body Text Char"/>
    <w:basedOn w:val="DefaultParagraphFont"/>
    <w:link w:val="BodyText"/>
    <w:uiPriority w:val="1"/>
    <w:rsid w:val="000A1BDF"/>
    <w:rPr>
      <w:rFonts w:ascii="Open Sans" w:eastAsia="Open Sans" w:hAnsi="Open Sans"/>
      <w:lang w:val="en-US"/>
    </w:rPr>
  </w:style>
  <w:style w:type="paragraph" w:styleId="Header">
    <w:name w:val="header"/>
    <w:basedOn w:val="Normal"/>
    <w:link w:val="HeaderChar"/>
    <w:uiPriority w:val="99"/>
    <w:unhideWhenUsed/>
    <w:rsid w:val="00F8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B43"/>
  </w:style>
  <w:style w:type="paragraph" w:styleId="Footer">
    <w:name w:val="footer"/>
    <w:basedOn w:val="Normal"/>
    <w:link w:val="FooterChar"/>
    <w:uiPriority w:val="99"/>
    <w:unhideWhenUsed/>
    <w:rsid w:val="00F8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6FC"/>
    <w:pPr>
      <w:spacing w:after="0" w:line="240" w:lineRule="auto"/>
    </w:pPr>
  </w:style>
  <w:style w:type="paragraph" w:styleId="ListParagraph">
    <w:name w:val="List Paragraph"/>
    <w:basedOn w:val="Normal"/>
    <w:uiPriority w:val="34"/>
    <w:qFormat/>
    <w:rsid w:val="005676FC"/>
    <w:pPr>
      <w:ind w:left="720"/>
      <w:contextualSpacing/>
    </w:pPr>
  </w:style>
  <w:style w:type="paragraph" w:styleId="BodyText">
    <w:name w:val="Body Text"/>
    <w:basedOn w:val="Normal"/>
    <w:link w:val="BodyTextChar"/>
    <w:uiPriority w:val="1"/>
    <w:qFormat/>
    <w:rsid w:val="000A1BDF"/>
    <w:pPr>
      <w:widowControl w:val="0"/>
      <w:spacing w:after="0" w:line="240" w:lineRule="auto"/>
      <w:ind w:left="820" w:hanging="360"/>
    </w:pPr>
    <w:rPr>
      <w:rFonts w:ascii="Open Sans" w:eastAsia="Open Sans" w:hAnsi="Open Sans"/>
      <w:lang w:val="en-US"/>
    </w:rPr>
  </w:style>
  <w:style w:type="character" w:customStyle="1" w:styleId="BodyTextChar">
    <w:name w:val="Body Text Char"/>
    <w:basedOn w:val="DefaultParagraphFont"/>
    <w:link w:val="BodyText"/>
    <w:uiPriority w:val="1"/>
    <w:rsid w:val="000A1BDF"/>
    <w:rPr>
      <w:rFonts w:ascii="Open Sans" w:eastAsia="Open Sans" w:hAnsi="Open Sans"/>
      <w:lang w:val="en-US"/>
    </w:rPr>
  </w:style>
  <w:style w:type="paragraph" w:styleId="Header">
    <w:name w:val="header"/>
    <w:basedOn w:val="Normal"/>
    <w:link w:val="HeaderChar"/>
    <w:uiPriority w:val="99"/>
    <w:unhideWhenUsed/>
    <w:rsid w:val="00F8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B43"/>
  </w:style>
  <w:style w:type="paragraph" w:styleId="Footer">
    <w:name w:val="footer"/>
    <w:basedOn w:val="Normal"/>
    <w:link w:val="FooterChar"/>
    <w:uiPriority w:val="99"/>
    <w:unhideWhenUsed/>
    <w:rsid w:val="00F8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ployment@vancouversymphony.c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74D0-3F38-4EAB-ABFB-080F8CEF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Aster</dc:creator>
  <cp:lastModifiedBy>Debra</cp:lastModifiedBy>
  <cp:revision>2</cp:revision>
  <dcterms:created xsi:type="dcterms:W3CDTF">2020-10-13T23:44:00Z</dcterms:created>
  <dcterms:modified xsi:type="dcterms:W3CDTF">2020-10-13T23:44:00Z</dcterms:modified>
</cp:coreProperties>
</file>